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84" w:rsidRDefault="00E40884" w:rsidP="0063752C">
      <w:pPr>
        <w:spacing w:after="160" w:line="259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Phụ lục </w:t>
      </w:r>
    </w:p>
    <w:p w:rsidR="00E40884" w:rsidRDefault="00E40884" w:rsidP="00E408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DANH SÁCH VỤ VIỆC</w:t>
      </w:r>
      <w:r w:rsidRPr="00FF678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BẢO ĐẢM TÀI CHÍNH</w:t>
      </w:r>
    </w:p>
    <w:p w:rsidR="00E40884" w:rsidRDefault="00E40884" w:rsidP="00E408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(Kỳ báo cáo:….. tháng</w:t>
      </w:r>
      <w:r w:rsidRPr="00F3620F">
        <w:rPr>
          <w:color w:val="000000" w:themeColor="text1"/>
          <w:lang w:val="vi-VN"/>
        </w:rPr>
        <w:t xml:space="preserve"> </w:t>
      </w:r>
      <w:r>
        <w:rPr>
          <w:b/>
          <w:color w:val="000000" w:themeColor="text1"/>
        </w:rPr>
        <w:t xml:space="preserve">)   </w:t>
      </w:r>
    </w:p>
    <w:p w:rsidR="00E40884" w:rsidRDefault="00E40884" w:rsidP="00E40884">
      <w:pPr>
        <w:jc w:val="center"/>
        <w:rPr>
          <w:color w:val="000000" w:themeColor="text1"/>
          <w:spacing w:val="-6"/>
        </w:rPr>
      </w:pPr>
    </w:p>
    <w:tbl>
      <w:tblPr>
        <w:tblpPr w:leftFromText="180" w:rightFromText="180" w:vertAnchor="text" w:tblpX="279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080"/>
        <w:gridCol w:w="1417"/>
        <w:gridCol w:w="1610"/>
        <w:gridCol w:w="2552"/>
        <w:gridCol w:w="7484"/>
      </w:tblGrid>
      <w:tr w:rsidR="00E40884" w:rsidRPr="00524C8A" w:rsidTr="009469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</w:p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Tên vụ việc</w:t>
            </w:r>
          </w:p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Đối tượng được bảo đảm tài chính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Nghĩa vụ thi hành 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 xml:space="preserve">Sai phạm </w:t>
            </w:r>
            <w:r>
              <w:rPr>
                <w:b/>
                <w:sz w:val="20"/>
                <w:szCs w:val="20"/>
              </w:rPr>
              <w:t>làm phát sinh nghĩa vụ phải thi hành án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C131C8">
              <w:rPr>
                <w:b/>
                <w:sz w:val="20"/>
                <w:szCs w:val="20"/>
              </w:rPr>
              <w:t>Tình trạng giải quyết</w:t>
            </w:r>
          </w:p>
        </w:tc>
      </w:tr>
      <w:tr w:rsidR="00E40884" w:rsidRPr="00524C8A" w:rsidTr="00946937">
        <w:trPr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8C4CB7" w:rsidRDefault="00E40884" w:rsidP="000B7FE1">
            <w:pPr>
              <w:jc w:val="center"/>
              <w:rPr>
                <w:b/>
                <w:sz w:val="20"/>
                <w:szCs w:val="20"/>
              </w:rPr>
            </w:pPr>
            <w:r w:rsidRPr="008C4CB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8C4CB7" w:rsidRDefault="00E40884" w:rsidP="000B7FE1">
            <w:pPr>
              <w:jc w:val="both"/>
              <w:rPr>
                <w:b/>
                <w:sz w:val="20"/>
                <w:szCs w:val="20"/>
              </w:rPr>
            </w:pPr>
            <w:r w:rsidRPr="008C4CB7">
              <w:rPr>
                <w:b/>
                <w:sz w:val="20"/>
                <w:szCs w:val="20"/>
              </w:rPr>
              <w:t>VỤ VIỆC KỲ TRƯỚC CHUYỂN SANG</w:t>
            </w:r>
          </w:p>
        </w:tc>
      </w:tr>
      <w:tr w:rsidR="00E40884" w:rsidRPr="00524C8A" w:rsidTr="009469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Vụ…..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Tên Cục/Chi cục THADS có nghĩa vụ thi hành án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theo nội dung Quyết định của Bản 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946937">
            <w:pPr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người </w:t>
            </w:r>
            <w:r>
              <w:rPr>
                <w:sz w:val="20"/>
                <w:szCs w:val="20"/>
              </w:rPr>
              <w:t xml:space="preserve">được thi hành án có đơn yêu cầu thi hành án </w:t>
            </w:r>
            <w:r>
              <w:rPr>
                <w:i/>
                <w:sz w:val="20"/>
                <w:szCs w:val="20"/>
              </w:rPr>
              <w:t>(nếu đã có yêu cầu)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Default="00E40884" w:rsidP="00946937">
            <w:pPr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thụ lý </w:t>
            </w:r>
            <w:r>
              <w:rPr>
                <w:sz w:val="20"/>
                <w:szCs w:val="20"/>
              </w:rPr>
              <w:t xml:space="preserve">và ngày ra quyết định thi hành án </w:t>
            </w:r>
            <w:r>
              <w:rPr>
                <w:i/>
                <w:sz w:val="20"/>
                <w:szCs w:val="20"/>
              </w:rPr>
              <w:t>(nếu đã thực hiện)</w:t>
            </w:r>
            <w:r>
              <w:rPr>
                <w:sz w:val="20"/>
                <w:szCs w:val="20"/>
              </w:rPr>
              <w:t>?</w:t>
            </w:r>
          </w:p>
          <w:p w:rsidR="00E40884" w:rsidRDefault="00E40884" w:rsidP="0094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Việc thực hiện các biện pháp tài chính quy định tại Điều 2 Thông tư số 07/2016/TTLT-BTP-BTC ngày 10/6/2016 của Bộ Tư pháp, Bộ Tài chính </w:t>
            </w:r>
            <w:r>
              <w:rPr>
                <w:i/>
                <w:sz w:val="20"/>
                <w:szCs w:val="20"/>
              </w:rPr>
              <w:t>(nếu đã thực hiện)</w:t>
            </w:r>
            <w:r>
              <w:rPr>
                <w:sz w:val="20"/>
                <w:szCs w:val="20"/>
              </w:rPr>
              <w:t>?</w:t>
            </w:r>
          </w:p>
          <w:p w:rsidR="00E40884" w:rsidRDefault="00E40884" w:rsidP="0094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Ngày hoàn thành hồ sơ đề nghị cấp kinh phí bảo đảm tài chính để thi hành án theo quy định tại Điều 8 Thông tư số 07/2016/TTLT-BTP-BTC </w:t>
            </w:r>
            <w:r>
              <w:rPr>
                <w:i/>
                <w:sz w:val="20"/>
                <w:szCs w:val="20"/>
              </w:rPr>
              <w:t>(nếu đã thực hiện)</w:t>
            </w:r>
            <w:r>
              <w:rPr>
                <w:sz w:val="20"/>
                <w:szCs w:val="20"/>
              </w:rPr>
              <w:t>?</w:t>
            </w:r>
          </w:p>
          <w:p w:rsidR="00E40884" w:rsidRDefault="00E40884" w:rsidP="00946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Ngày thanh toán tiền thi hành án </w:t>
            </w:r>
            <w:r>
              <w:rPr>
                <w:i/>
                <w:sz w:val="20"/>
                <w:szCs w:val="20"/>
              </w:rPr>
              <w:t>(nếu đã thực hiện)</w:t>
            </w:r>
            <w:r>
              <w:rPr>
                <w:sz w:val="20"/>
                <w:szCs w:val="20"/>
              </w:rPr>
              <w:t>?</w:t>
            </w:r>
          </w:p>
          <w:p w:rsidR="00E40884" w:rsidRPr="00946937" w:rsidRDefault="00E40884" w:rsidP="0094693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Việc thực hiện thủ tục hoàn trả </w:t>
            </w:r>
            <w:r>
              <w:rPr>
                <w:i/>
                <w:sz w:val="20"/>
                <w:szCs w:val="20"/>
              </w:rPr>
              <w:t>(nếu đã thực hiện)</w:t>
            </w:r>
            <w:r w:rsidRPr="00E53D8A">
              <w:rPr>
                <w:sz w:val="20"/>
                <w:szCs w:val="20"/>
              </w:rPr>
              <w:t>?</w:t>
            </w:r>
          </w:p>
        </w:tc>
      </w:tr>
      <w:tr w:rsidR="00E40884" w:rsidRPr="00EC0E0D" w:rsidTr="00946937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F3F88" w:rsidRDefault="00E40884" w:rsidP="000B7FE1">
            <w:pPr>
              <w:jc w:val="center"/>
              <w:rPr>
                <w:sz w:val="20"/>
                <w:szCs w:val="20"/>
                <w:highlight w:val="yellow"/>
              </w:rPr>
            </w:pPr>
            <w:r w:rsidRPr="00EC0E0D">
              <w:rPr>
                <w:sz w:val="20"/>
                <w:szCs w:val="20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4" w:rsidRPr="00CF3F88" w:rsidRDefault="00E40884" w:rsidP="000B7FE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F3F88" w:rsidRDefault="00E40884" w:rsidP="000B7FE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F3F88" w:rsidRDefault="00E40884" w:rsidP="000B7FE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4" w:rsidRPr="00CF3F88" w:rsidRDefault="00E40884" w:rsidP="000B7FE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884" w:rsidRPr="00CF3F88" w:rsidRDefault="00E40884" w:rsidP="000B7FE1">
            <w:pPr>
              <w:jc w:val="both"/>
              <w:rPr>
                <w:color w:val="FF0000"/>
                <w:spacing w:val="-2"/>
                <w:sz w:val="20"/>
                <w:szCs w:val="20"/>
                <w:highlight w:val="yellow"/>
                <w:lang w:val="it-IT"/>
              </w:rPr>
            </w:pPr>
          </w:p>
        </w:tc>
      </w:tr>
      <w:tr w:rsidR="00E40884" w:rsidRPr="00524C8A" w:rsidTr="00946937">
        <w:trPr>
          <w:trHeight w:val="4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5A096F" w:rsidRDefault="00E40884" w:rsidP="000B7FE1">
            <w:pPr>
              <w:jc w:val="both"/>
              <w:rPr>
                <w:b/>
                <w:sz w:val="20"/>
                <w:szCs w:val="20"/>
              </w:rPr>
            </w:pPr>
            <w:r w:rsidRPr="005A096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5A096F" w:rsidRDefault="00E40884" w:rsidP="000B7FE1">
            <w:pPr>
              <w:jc w:val="both"/>
              <w:rPr>
                <w:b/>
                <w:sz w:val="20"/>
                <w:szCs w:val="20"/>
              </w:rPr>
            </w:pPr>
            <w:r w:rsidRPr="005A096F">
              <w:rPr>
                <w:b/>
                <w:sz w:val="20"/>
                <w:szCs w:val="20"/>
              </w:rPr>
              <w:t>VỤ VIỆC MỚI PHÁT SINH TRONG KỲ BÁO CÁO</w:t>
            </w:r>
          </w:p>
        </w:tc>
      </w:tr>
      <w:tr w:rsidR="00E40884" w:rsidRPr="00524C8A" w:rsidTr="009469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Vụ…..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Tên Cục/Chi cục THADS có nghĩa vụ thi hành án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 theo nội dung Quyết định của Bản 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người </w:t>
            </w:r>
            <w:r>
              <w:rPr>
                <w:sz w:val="20"/>
                <w:szCs w:val="20"/>
              </w:rPr>
              <w:t xml:space="preserve">được thi hành án có đơn yêu cầu thi hành án </w:t>
            </w:r>
            <w:r>
              <w:rPr>
                <w:i/>
                <w:sz w:val="20"/>
                <w:szCs w:val="20"/>
              </w:rPr>
              <w:t>(nếu đã có yêu cầu)</w:t>
            </w:r>
            <w:r w:rsidRPr="00C131C8">
              <w:rPr>
                <w:sz w:val="20"/>
                <w:szCs w:val="20"/>
              </w:rPr>
              <w:t>?</w:t>
            </w:r>
          </w:p>
          <w:p w:rsidR="00E40884" w:rsidRDefault="00E40884" w:rsidP="000B7FE1">
            <w:pPr>
              <w:jc w:val="both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 xml:space="preserve">- Ngày thụ lý </w:t>
            </w:r>
            <w:r>
              <w:rPr>
                <w:sz w:val="20"/>
                <w:szCs w:val="20"/>
              </w:rPr>
              <w:t xml:space="preserve">và ngày ra quyết định thi hành án </w:t>
            </w:r>
            <w:r>
              <w:rPr>
                <w:i/>
                <w:sz w:val="20"/>
                <w:szCs w:val="20"/>
              </w:rPr>
              <w:t>(nếu đã thực hiện)</w:t>
            </w:r>
            <w:r>
              <w:rPr>
                <w:sz w:val="20"/>
                <w:szCs w:val="20"/>
              </w:rPr>
              <w:t>?</w:t>
            </w:r>
          </w:p>
          <w:p w:rsidR="00E40884" w:rsidRDefault="00E40884" w:rsidP="000B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Việc thực hiện các biện pháp tài chính quy định tại Điều 2 Thông tư số 07/2016/TTLT-BTP-BTC ngày 10/6/2016 của Bộ Tư pháp, Bộ Tài chính </w:t>
            </w:r>
            <w:r>
              <w:rPr>
                <w:i/>
                <w:sz w:val="20"/>
                <w:szCs w:val="20"/>
              </w:rPr>
              <w:t>(nếu đã thực hiện)</w:t>
            </w:r>
            <w:r>
              <w:rPr>
                <w:sz w:val="20"/>
                <w:szCs w:val="20"/>
              </w:rPr>
              <w:t>?</w:t>
            </w:r>
          </w:p>
          <w:p w:rsidR="00E40884" w:rsidRDefault="00E40884" w:rsidP="000B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Ngày hoàn thành hồ sơ đề nghị cấp kinh phí bảo đảm tài chính để thi hành án theo quy định tại Điều 8 Thông tư số 07/2016/TTLT-BTP-BTC </w:t>
            </w:r>
            <w:r>
              <w:rPr>
                <w:i/>
                <w:sz w:val="20"/>
                <w:szCs w:val="20"/>
              </w:rPr>
              <w:t>(nếu đã thực hiện)</w:t>
            </w:r>
            <w:r>
              <w:rPr>
                <w:sz w:val="20"/>
                <w:szCs w:val="20"/>
              </w:rPr>
              <w:t>?</w:t>
            </w:r>
          </w:p>
          <w:p w:rsidR="00E40884" w:rsidRDefault="00E40884" w:rsidP="000B7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Ngày thanh toán tiền thi hành án </w:t>
            </w:r>
            <w:r>
              <w:rPr>
                <w:i/>
                <w:sz w:val="20"/>
                <w:szCs w:val="20"/>
              </w:rPr>
              <w:t>(nếu đã thực hiện)</w:t>
            </w:r>
            <w:r>
              <w:rPr>
                <w:sz w:val="20"/>
                <w:szCs w:val="20"/>
              </w:rPr>
              <w:t>?</w:t>
            </w:r>
          </w:p>
          <w:p w:rsidR="00E40884" w:rsidRPr="00946937" w:rsidRDefault="00E40884" w:rsidP="000B7FE1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Việc thực hiện thủ tục hoàn trả </w:t>
            </w:r>
            <w:r>
              <w:rPr>
                <w:i/>
                <w:sz w:val="20"/>
                <w:szCs w:val="20"/>
              </w:rPr>
              <w:t>(nếu đã thực hiện)</w:t>
            </w:r>
            <w:r w:rsidRPr="00E53D8A">
              <w:rPr>
                <w:sz w:val="20"/>
                <w:szCs w:val="20"/>
              </w:rPr>
              <w:t>?</w:t>
            </w:r>
          </w:p>
        </w:tc>
      </w:tr>
      <w:tr w:rsidR="00E40884" w:rsidRPr="00524C8A" w:rsidTr="00946937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  <w:r w:rsidRPr="00C131C8">
              <w:rPr>
                <w:sz w:val="20"/>
                <w:szCs w:val="20"/>
              </w:rPr>
              <w:t>Vụ….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84" w:rsidRPr="00C131C8" w:rsidRDefault="00E40884" w:rsidP="000B7F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0884" w:rsidRDefault="00E40884" w:rsidP="00E40884"/>
    <w:p w:rsidR="00E40884" w:rsidRDefault="00E40884" w:rsidP="00E40884">
      <w:pPr>
        <w:spacing w:after="160" w:line="259" w:lineRule="auto"/>
      </w:pPr>
      <w:r>
        <w:br w:type="page"/>
      </w:r>
    </w:p>
    <w:p w:rsidR="00E40884" w:rsidRPr="00E40884" w:rsidRDefault="00E40884" w:rsidP="00E40884"/>
    <w:p w:rsidR="00E40884" w:rsidRPr="00E40884" w:rsidRDefault="00E40884" w:rsidP="00E40884"/>
    <w:p w:rsidR="00E40884" w:rsidRPr="00E40884" w:rsidRDefault="00E40884" w:rsidP="00E40884">
      <w:pPr>
        <w:tabs>
          <w:tab w:val="left" w:pos="12133"/>
        </w:tabs>
      </w:pPr>
      <w:r>
        <w:tab/>
      </w:r>
    </w:p>
    <w:p w:rsidR="00E40884" w:rsidRPr="00E40884" w:rsidRDefault="00E40884" w:rsidP="00E40884"/>
    <w:p w:rsidR="00E40884" w:rsidRPr="00E40884" w:rsidRDefault="00E40884" w:rsidP="00E40884"/>
    <w:p w:rsidR="00E40884" w:rsidRPr="00E40884" w:rsidRDefault="00E40884" w:rsidP="00E40884">
      <w:pPr>
        <w:sectPr w:rsidR="00E40884" w:rsidRPr="00E40884" w:rsidSect="0063752C">
          <w:headerReference w:type="default" r:id="rId7"/>
          <w:footerReference w:type="default" r:id="rId8"/>
          <w:pgSz w:w="16840" w:h="11907" w:orient="landscape" w:code="9"/>
          <w:pgMar w:top="1134" w:right="1134" w:bottom="1134" w:left="1134" w:header="720" w:footer="720" w:gutter="0"/>
          <w:cols w:space="720"/>
          <w:docGrid w:linePitch="381"/>
        </w:sectPr>
      </w:pPr>
      <w:bookmarkStart w:id="0" w:name="_GoBack"/>
      <w:bookmarkEnd w:id="0"/>
    </w:p>
    <w:p w:rsidR="00E40884" w:rsidRDefault="00E40884" w:rsidP="00E40884">
      <w:pPr>
        <w:tabs>
          <w:tab w:val="left" w:pos="1085"/>
        </w:tabs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E40884" w:rsidRPr="00E40884" w:rsidRDefault="00E40884" w:rsidP="00E40884">
      <w:pPr>
        <w:tabs>
          <w:tab w:val="left" w:pos="1085"/>
        </w:tabs>
        <w:rPr>
          <w:lang w:val="nl-NL"/>
        </w:rPr>
        <w:sectPr w:rsidR="00E40884" w:rsidRPr="00E40884" w:rsidSect="00E40884">
          <w:pgSz w:w="16840" w:h="11907" w:orient="landscape" w:code="9"/>
          <w:pgMar w:top="1134" w:right="1134" w:bottom="1134" w:left="1134" w:header="720" w:footer="720" w:gutter="0"/>
          <w:cols w:space="720"/>
          <w:docGrid w:linePitch="381"/>
        </w:sectPr>
      </w:pPr>
      <w:r>
        <w:rPr>
          <w:lang w:val="nl-NL"/>
        </w:rPr>
        <w:tab/>
      </w:r>
    </w:p>
    <w:p w:rsidR="00F769A5" w:rsidRDefault="00F769A5" w:rsidP="00F769A5">
      <w:pPr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F769A5" w:rsidRPr="00560702" w:rsidRDefault="00F769A5" w:rsidP="00F769A5">
      <w:pPr>
        <w:autoSpaceDE w:val="0"/>
        <w:autoSpaceDN w:val="0"/>
        <w:adjustRightInd w:val="0"/>
        <w:spacing w:before="120" w:after="120"/>
        <w:jc w:val="both"/>
        <w:rPr>
          <w:b/>
          <w:lang w:val="nl-NL"/>
        </w:rPr>
      </w:pPr>
    </w:p>
    <w:p w:rsidR="00F769A5" w:rsidRDefault="00F769A5" w:rsidP="00F769A5">
      <w:pPr>
        <w:tabs>
          <w:tab w:val="left" w:pos="720"/>
        </w:tabs>
        <w:spacing w:before="120" w:after="60" w:line="360" w:lineRule="auto"/>
        <w:jc w:val="both"/>
      </w:pPr>
    </w:p>
    <w:p w:rsidR="00F769A5" w:rsidRDefault="00F769A5" w:rsidP="00F769A5">
      <w:pPr>
        <w:spacing w:after="160" w:line="259" w:lineRule="auto"/>
      </w:pPr>
      <w:r>
        <w:br w:type="page"/>
      </w:r>
    </w:p>
    <w:p w:rsidR="008D55AF" w:rsidRDefault="00275B3F"/>
    <w:sectPr w:rsidR="008D55AF" w:rsidSect="008328E4">
      <w:pgSz w:w="11907" w:h="16840" w:code="9"/>
      <w:pgMar w:top="737" w:right="964" w:bottom="567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3F" w:rsidRDefault="00275B3F" w:rsidP="00F769A5">
      <w:r>
        <w:separator/>
      </w:r>
    </w:p>
  </w:endnote>
  <w:endnote w:type="continuationSeparator" w:id="0">
    <w:p w:rsidR="00275B3F" w:rsidRDefault="00275B3F" w:rsidP="00F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9D" w:rsidRDefault="00275B3F">
    <w:pPr>
      <w:pStyle w:val="Footer"/>
      <w:jc w:val="right"/>
    </w:pPr>
  </w:p>
  <w:p w:rsidR="003C339D" w:rsidRDefault="00275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3F" w:rsidRDefault="00275B3F" w:rsidP="00F769A5">
      <w:r>
        <w:separator/>
      </w:r>
    </w:p>
  </w:footnote>
  <w:footnote w:type="continuationSeparator" w:id="0">
    <w:p w:rsidR="00275B3F" w:rsidRDefault="00275B3F" w:rsidP="00F7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C" w:rsidRDefault="006375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5"/>
    <w:rsid w:val="00275B3F"/>
    <w:rsid w:val="0052542B"/>
    <w:rsid w:val="0063752C"/>
    <w:rsid w:val="006774C2"/>
    <w:rsid w:val="00701E7B"/>
    <w:rsid w:val="0071406B"/>
    <w:rsid w:val="008328E4"/>
    <w:rsid w:val="00946937"/>
    <w:rsid w:val="00C64C19"/>
    <w:rsid w:val="00CC7F85"/>
    <w:rsid w:val="00D13CB0"/>
    <w:rsid w:val="00D724FC"/>
    <w:rsid w:val="00DA4E14"/>
    <w:rsid w:val="00E25505"/>
    <w:rsid w:val="00E40884"/>
    <w:rsid w:val="00E577BE"/>
    <w:rsid w:val="00E64B9E"/>
    <w:rsid w:val="00ED12B8"/>
    <w:rsid w:val="00F7699D"/>
    <w:rsid w:val="00F769A5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9A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69A5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9A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9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769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8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69A5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769A5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9A5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9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F769A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8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C8A64-B5B2-4681-BD0D-E5B4A9E0BBE8}"/>
</file>

<file path=customXml/itemProps2.xml><?xml version="1.0" encoding="utf-8"?>
<ds:datastoreItem xmlns:ds="http://schemas.openxmlformats.org/officeDocument/2006/customXml" ds:itemID="{79824E7C-2003-46E4-BFAA-DB23F8F56941}"/>
</file>

<file path=customXml/itemProps3.xml><?xml version="1.0" encoding="utf-8"?>
<ds:datastoreItem xmlns:ds="http://schemas.openxmlformats.org/officeDocument/2006/customXml" ds:itemID="{AB7480DB-0AA1-4733-A3EC-B75EA198A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2022-05-06T04:40:00Z</cp:lastPrinted>
  <dcterms:created xsi:type="dcterms:W3CDTF">2022-05-05T09:11:00Z</dcterms:created>
  <dcterms:modified xsi:type="dcterms:W3CDTF">2022-05-31T09:15:00Z</dcterms:modified>
</cp:coreProperties>
</file>